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BDE73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444444"/>
          <w:sz w:val="20"/>
          <w:szCs w:val="20"/>
        </w:rPr>
      </w:pPr>
      <w:r w:rsidRPr="00200D9E">
        <w:rPr>
          <w:rFonts w:ascii="inherit" w:hAnsi="inherit" w:cs="Arial"/>
          <w:color w:val="000000"/>
          <w:bdr w:val="none" w:sz="0" w:space="0" w:color="auto" w:frame="1"/>
        </w:rPr>
        <w:t>For this assignment, you will demonstrate the knowledge that you gained from chapter 17. Answer the questions below </w:t>
      </w:r>
      <w:r w:rsidRPr="00200D9E">
        <w:rPr>
          <w:rFonts w:ascii="inherit" w:hAnsi="inherit" w:cs="Arial"/>
          <w:color w:val="993300"/>
          <w:bdr w:val="none" w:sz="0" w:space="0" w:color="auto" w:frame="1"/>
        </w:rPr>
        <w:t>using your textbook as your primary reference source</w:t>
      </w:r>
      <w:r w:rsidRPr="00200D9E">
        <w:rPr>
          <w:rFonts w:ascii="inherit" w:hAnsi="inherit" w:cs="Arial"/>
          <w:color w:val="000000"/>
          <w:bdr w:val="none" w:sz="0" w:space="0" w:color="auto" w:frame="1"/>
        </w:rPr>
        <w:t xml:space="preserve">.  Make sure </w:t>
      </w:r>
      <w:proofErr w:type="spellStart"/>
      <w:r w:rsidRPr="00200D9E">
        <w:rPr>
          <w:rFonts w:ascii="inherit" w:hAnsi="inherit" w:cs="Arial"/>
          <w:color w:val="000000"/>
          <w:bdr w:val="none" w:sz="0" w:space="0" w:color="auto" w:frame="1"/>
        </w:rPr>
        <w:t>you</w:t>
      </w:r>
      <w:proofErr w:type="spellEnd"/>
      <w:r w:rsidRPr="00200D9E">
        <w:rPr>
          <w:rFonts w:ascii="inherit" w:hAnsi="inherit" w:cs="Arial"/>
          <w:color w:val="000000"/>
          <w:bdr w:val="none" w:sz="0" w:space="0" w:color="auto" w:frame="1"/>
        </w:rPr>
        <w:t> </w:t>
      </w:r>
      <w:r w:rsidRPr="00200D9E">
        <w:rPr>
          <w:rFonts w:ascii="inherit" w:hAnsi="inherit" w:cs="Arial"/>
          <w:b/>
          <w:bCs/>
          <w:color w:val="000000"/>
          <w:bdr w:val="none" w:sz="0" w:space="0" w:color="auto" w:frame="1"/>
        </w:rPr>
        <w:t>number</w:t>
      </w:r>
      <w:r w:rsidRPr="00200D9E">
        <w:rPr>
          <w:rFonts w:ascii="inherit" w:hAnsi="inherit" w:cs="Arial"/>
          <w:color w:val="000000"/>
          <w:bdr w:val="none" w:sz="0" w:space="0" w:color="auto" w:frame="1"/>
        </w:rPr>
        <w:t> your responses and write complete sentences. </w:t>
      </w:r>
      <w:r w:rsidRPr="00200D9E">
        <w:rPr>
          <w:rFonts w:ascii="inherit" w:hAnsi="inherit" w:cs="Arial"/>
          <w:color w:val="000000"/>
          <w:u w:val="single"/>
          <w:bdr w:val="none" w:sz="0" w:space="0" w:color="auto" w:frame="1"/>
        </w:rPr>
        <w:t xml:space="preserve">A simple “yes” or “no” answer is not acceptable. Please answer the question “WHY” by writing </w:t>
      </w:r>
      <w:proofErr w:type="gramStart"/>
      <w:r w:rsidRPr="00200D9E">
        <w:rPr>
          <w:rFonts w:ascii="inherit" w:hAnsi="inherit" w:cs="Arial"/>
          <w:color w:val="000000"/>
          <w:u w:val="single"/>
          <w:bdr w:val="none" w:sz="0" w:space="0" w:color="auto" w:frame="1"/>
        </w:rPr>
        <w:t>an</w:t>
      </w:r>
      <w:proofErr w:type="gramEnd"/>
      <w:r w:rsidRPr="00200D9E">
        <w:rPr>
          <w:rFonts w:ascii="inherit" w:hAnsi="inherit" w:cs="Arial"/>
          <w:color w:val="000000"/>
          <w:u w:val="single"/>
          <w:bdr w:val="none" w:sz="0" w:space="0" w:color="auto" w:frame="1"/>
        </w:rPr>
        <w:t xml:space="preserve"> thorough explanation for your answers. </w:t>
      </w:r>
    </w:p>
    <w:p w14:paraId="7331AEF3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444444"/>
          <w:sz w:val="20"/>
          <w:szCs w:val="20"/>
        </w:rPr>
      </w:pPr>
      <w:r w:rsidRPr="00200D9E">
        <w:rPr>
          <w:rFonts w:ascii="inherit" w:hAnsi="inherit" w:cs="Arial"/>
          <w:i/>
          <w:iCs/>
          <w:color w:val="000000"/>
          <w:bdr w:val="none" w:sz="0" w:space="0" w:color="auto" w:frame="1"/>
        </w:rPr>
        <w:t> </w:t>
      </w:r>
      <w:r w:rsidRPr="00200D9E">
        <w:rPr>
          <w:rFonts w:ascii="inherit" w:hAnsi="inherit" w:cs="Arial"/>
          <w:i/>
          <w:iCs/>
          <w:color w:val="3366FF"/>
          <w:bdr w:val="none" w:sz="0" w:space="0" w:color="auto" w:frame="1"/>
        </w:rPr>
        <w:t>Click the Week 1 Assignment link at the top of the page to submit your answers.  This Assignment is due on SUNDAY.</w:t>
      </w:r>
      <w:r w:rsidRPr="00200D9E">
        <w:rPr>
          <w:rFonts w:ascii="inherit" w:hAnsi="inherit" w:cs="Arial"/>
          <w:i/>
          <w:iCs/>
          <w:color w:val="3366FF"/>
          <w:bdr w:val="none" w:sz="0" w:space="0" w:color="auto" w:frame="1"/>
        </w:rPr>
        <w:br/>
      </w:r>
    </w:p>
    <w:p w14:paraId="5411A3ED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1.  Are Bacteria prokaryotic or eukaryotic?</w:t>
      </w:r>
    </w:p>
    <w:p w14:paraId="43CA9A7B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2.  Describe the three common shapes of bacteria.</w:t>
      </w:r>
    </w:p>
    <w:p w14:paraId="4E95434A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3.  Are Bacteria heterotrophic or autotrophic?</w:t>
      </w:r>
    </w:p>
    <w:p w14:paraId="4F434938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4.  Do Bacteria cells have a cell wall?</w:t>
      </w:r>
    </w:p>
    <w:p w14:paraId="635CD34A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 xml:space="preserve">5.  How do bacteria </w:t>
      </w:r>
      <w:proofErr w:type="gramStart"/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reproduce?.</w:t>
      </w:r>
      <w:proofErr w:type="gramEnd"/>
    </w:p>
    <w:p w14:paraId="7B22B7F0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 xml:space="preserve">6.  Are Archaea prokaryotic or </w:t>
      </w:r>
      <w:proofErr w:type="gramStart"/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eukaryotic?.</w:t>
      </w:r>
      <w:proofErr w:type="gramEnd"/>
    </w:p>
    <w:p w14:paraId="7DF76E44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7.  Do Archaea cells have a cell wall?</w:t>
      </w:r>
    </w:p>
    <w:p w14:paraId="184E1F1E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8.  Describe the three major types of Archaea.</w:t>
      </w:r>
    </w:p>
    <w:p w14:paraId="080C717B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 xml:space="preserve">9.  Are </w:t>
      </w:r>
      <w:proofErr w:type="spellStart"/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Protists</w:t>
      </w:r>
      <w:proofErr w:type="spellEnd"/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 xml:space="preserve"> prokaryotic or eukaryotic?</w:t>
      </w:r>
    </w:p>
    <w:p w14:paraId="606A3C45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10. Explain the endosymbiotic theory.</w:t>
      </w:r>
    </w:p>
    <w:p w14:paraId="669712EF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11. </w:t>
      </w:r>
      <w:r w:rsidRPr="00200D9E">
        <w:rPr>
          <w:rFonts w:ascii="Arial" w:hAnsi="Arial" w:cs="Arial"/>
          <w:color w:val="228B22"/>
          <w:bdr w:val="none" w:sz="0" w:space="0" w:color="auto" w:frame="1"/>
        </w:rPr>
        <w:t>How are the species algae classified (by what trait)?</w:t>
      </w:r>
    </w:p>
    <w:p w14:paraId="4CBE3BEE" w14:textId="77777777" w:rsidR="00200D9E" w:rsidRPr="00200D9E" w:rsidRDefault="00200D9E" w:rsidP="00200D9E">
      <w:pPr>
        <w:shd w:val="clear" w:color="auto" w:fill="FFFFFF"/>
        <w:rPr>
          <w:rFonts w:ascii="inherit" w:hAnsi="inherit" w:cs="Times New Roman"/>
          <w:color w:val="228B22"/>
          <w:sz w:val="20"/>
          <w:szCs w:val="20"/>
        </w:rPr>
      </w:pPr>
      <w:r w:rsidRPr="00200D9E">
        <w:rPr>
          <w:rFonts w:ascii="inherit" w:hAnsi="inherit" w:cs="Times New Roman"/>
          <w:color w:val="228B22"/>
          <w:sz w:val="27"/>
          <w:szCs w:val="27"/>
          <w:bdr w:val="none" w:sz="0" w:space="0" w:color="auto" w:frame="1"/>
        </w:rPr>
        <w:t>12. List three protozoans and describe their means of locomotion.</w:t>
      </w:r>
    </w:p>
    <w:p w14:paraId="390E02E3" w14:textId="77777777" w:rsidR="00200D9E" w:rsidRPr="00200D9E" w:rsidRDefault="00200D9E" w:rsidP="00200D9E">
      <w:pPr>
        <w:shd w:val="clear" w:color="auto" w:fill="FFFFFF"/>
        <w:rPr>
          <w:rFonts w:ascii="Lucida Grande" w:eastAsia="Times New Roman" w:hAnsi="Lucida Grande" w:cs="Lucida Grande"/>
          <w:color w:val="444444"/>
        </w:rPr>
      </w:pPr>
      <w:r w:rsidRPr="00200D9E">
        <w:rPr>
          <w:rFonts w:ascii="inherit" w:eastAsia="Times New Roman" w:hAnsi="inherit" w:cs="Lucida Grande"/>
          <w:color w:val="444444"/>
          <w:sz w:val="27"/>
          <w:szCs w:val="27"/>
          <w:bdr w:val="none" w:sz="0" w:space="0" w:color="auto" w:frame="1"/>
        </w:rPr>
        <w:t> </w:t>
      </w:r>
    </w:p>
    <w:p w14:paraId="699187BE" w14:textId="77777777" w:rsidR="00200D9E" w:rsidRPr="00200D9E" w:rsidRDefault="00200D9E" w:rsidP="00200D9E">
      <w:pPr>
        <w:rPr>
          <w:rFonts w:ascii="Times New Roman" w:eastAsia="Times New Roman" w:hAnsi="Times New Roman" w:cs="Times New Roman"/>
        </w:rPr>
      </w:pPr>
    </w:p>
    <w:p w14:paraId="0F117698" w14:textId="77777777" w:rsidR="0017003C" w:rsidRDefault="0017003C">
      <w:bookmarkStart w:id="0" w:name="_GoBack"/>
      <w:bookmarkEnd w:id="0"/>
    </w:p>
    <w:sectPr w:rsidR="0017003C" w:rsidSect="00500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9E"/>
    <w:rsid w:val="0017003C"/>
    <w:rsid w:val="001C3757"/>
    <w:rsid w:val="00200D9E"/>
    <w:rsid w:val="00500147"/>
    <w:rsid w:val="007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AA1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D9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00D9E"/>
    <w:rPr>
      <w:b/>
      <w:bCs/>
    </w:rPr>
  </w:style>
  <w:style w:type="character" w:styleId="Emphasis">
    <w:name w:val="Emphasis"/>
    <w:basedOn w:val="DefaultParagraphFont"/>
    <w:uiPriority w:val="20"/>
    <w:qFormat/>
    <w:rsid w:val="00200D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Macintosh Word</Application>
  <DocSecurity>0</DocSecurity>
  <Lines>7</Lines>
  <Paragraphs>2</Paragraphs>
  <ScaleCrop>false</ScaleCrop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melwin tejeda</dc:creator>
  <cp:keywords/>
  <dc:description/>
  <cp:lastModifiedBy>melwin tejeda</cp:lastModifiedBy>
  <cp:revision>1</cp:revision>
  <dcterms:created xsi:type="dcterms:W3CDTF">2017-05-10T01:56:00Z</dcterms:created>
  <dcterms:modified xsi:type="dcterms:W3CDTF">2017-05-10T01:58:00Z</dcterms:modified>
</cp:coreProperties>
</file>